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both"/>
        <w:outlineLvl w:val="3"/>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t>CONCURSO ABIERTO «SUMINISTRO DE MATERIALES DE LIMPIEZA, UTILES DE ASEO Y PRODUCTOS PLASTICOS PARA ABASTECER EL STOCK DEL ALMACEN DEL MINISTERIO DEL PODER POPULAR PARA LA COMUNICACIÓN E INFORMACIÓN». PROCESO DE CONTRATACIÓN                 N° CA-MIPPCI-FEB-002-2024.</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t>«El Ministerio del Poder Popular para la Comunicación y la Información (MIPPCI), a través de su Comisión de Contrataciones Públicas, de conformidad con el Decreto con Rango Valor y Fuerza de Ley de Contrataciones Públicas Nº 1.399 de fecha trece (13) de noviembre de 2014, publicado en la Gaceta Oficial de la República Bolivariana de Venezuela Nº 6.154 Extraordinario de fecha diecinueve (19) de noviembre de 2014 y su Reglamento, publicado en Gaceta Oficial de la República Bolivariana de Venezuela N° 39.181 de fecha diecinueve (19) de mayo de 2009, invita a todas las personas naturales y jurídicas legalmente establecidas dentro del país, especializadas en el ramo e inscritas en el Registro Nacional de Contratista a participar en el siguiente proceso de selección de contratistas bajo la modalidad de Concurso Abierto.»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drawing>
          <wp:inline distT="0" distB="0" distL="0" distR="0">
            <wp:extent cx="4467225" cy="3143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4467225" cy="314325"/>
                    </a:xfrm>
                    <a:prstGeom prst="rect">
                      <a:avLst/>
                    </a:prstGeom>
                  </pic:spPr>
                </pic:pic>
              </a:graphicData>
            </a:graphic>
          </wp:inline>
        </w:drawing>
      </w:r>
      <w:r>
        <w:rPr/>
        <w:drawing>
          <wp:inline distT="0" distB="0" distL="0" distR="0">
            <wp:extent cx="1123950" cy="539750"/>
            <wp:effectExtent l="0" t="0" r="0" b="0"/>
            <wp:docPr id="2" name="Imagen 15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812" descr=""/>
                    <pic:cNvPicPr>
                      <a:picLocks noChangeAspect="1" noChangeArrowheads="1"/>
                    </pic:cNvPicPr>
                  </pic:nvPicPr>
                  <pic:blipFill>
                    <a:blip r:embed="rId3"/>
                    <a:stretch>
                      <a:fillRect/>
                    </a:stretch>
                  </pic:blipFill>
                  <pic:spPr bwMode="auto">
                    <a:xfrm>
                      <a:off x="0" y="0"/>
                      <a:ext cx="1123950" cy="539750"/>
                    </a:xfrm>
                    <a:prstGeom prst="rect">
                      <a:avLst/>
                    </a:prstGeom>
                  </pic:spPr>
                </pic:pic>
              </a:graphicData>
            </a:graphic>
          </wp:inline>
        </w:drawing>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REPUBLICA BOLIVARIANA DE VENEZUELA</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MINISTERIO DEL PODER POPULAR PARA LA COMUNICACIÓN E INFORMACIÓN</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LLAMADO A CONCURSO ABIERTO</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 CA-MIPPCI-FEB-002-2024</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 xml:space="preserve">MECANISMO QUE RIGE SEGÚN ART. 78: </w:t>
      </w:r>
      <w:r>
        <w:rPr>
          <w:rFonts w:cs="Times New Roman" w:ascii="Times New Roman" w:hAnsi="Times New Roman"/>
        </w:rPr>
        <w:t>NUMERAL 1 ACTO ÚNICO DE RECEPCIÓN Y APERTURA DE SOBRES CONTENTIVO DE MANIFESTACIÓN DE VOLUNTAD DE PARTICIPAR, DOCUMENTOS DE CALIFICACIÓN Y OFERTAS,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b/>
          <w:b/>
          <w:bCs/>
          <w:sz w:val="24"/>
          <w:szCs w:val="24"/>
          <w:lang w:eastAsia="es-VE"/>
        </w:rPr>
      </w:pPr>
      <w:r>
        <w:rPr>
          <w:rFonts w:cs="Times New Roman" w:ascii="Times New Roman" w:hAnsi="Times New Roman"/>
          <w:b/>
          <w:bCs/>
        </w:rPr>
        <w:t xml:space="preserve">DENOMINACIÓN DEL PROCESO: </w:t>
      </w:r>
      <w:r>
        <w:rPr>
          <w:rFonts w:eastAsia="Times New Roman" w:cs="Times New Roman" w:ascii="Times New Roman" w:hAnsi="Times New Roman"/>
          <w:b/>
          <w:bCs/>
          <w:sz w:val="24"/>
          <w:szCs w:val="24"/>
          <w:lang w:eastAsia="es-VE"/>
        </w:rPr>
        <w:t>«SUMINISTRO DE MATERIALES DE LIMPIEZA, UTILES DE ASEO Y PRODUCTOS PLASTICOS PARA ABASTECER EL STOCK DEL ALMACEN DEL MINISTERIO DEL PODER POPULAR PARA LA COMUNICACIÓN E INFORMACIÓN».</w:t>
      </w:r>
    </w:p>
    <w:p>
      <w:pPr>
        <w:pStyle w:val="Normal"/>
        <w:spacing w:lineRule="auto" w:line="240" w:before="0" w:after="0"/>
        <w:jc w:val="both"/>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t>El presente llamado se fundamenta a lo dispuesto en el artículo 79 del Decreto con Rango, Valor y fuerza de Ley de Contrataciones Públicas.</w:t>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b/>
          <w:bCs/>
          <w:sz w:val="24"/>
          <w:szCs w:val="24"/>
          <w:lang w:eastAsia="es-VE"/>
        </w:rPr>
        <w:t>ACTIVIDAD:</w:t>
      </w:r>
      <w:r>
        <w:rPr>
          <w:rFonts w:eastAsia="Times New Roman" w:cs="Times New Roman" w:ascii="Times New Roman" w:hAnsi="Times New Roman"/>
          <w:sz w:val="24"/>
          <w:szCs w:val="24"/>
          <w:lang w:eastAsia="es-VE"/>
        </w:rPr>
        <w:t xml:space="preserve"> BIENES</w:t>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0" w:after="0"/>
        <w:jc w:val="both"/>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t>DISPONIBILIDAD Y LUGAR DE RETIRO DEL PLIEGO:</w:t>
      </w:r>
    </w:p>
    <w:p>
      <w:pPr>
        <w:pStyle w:val="Normal"/>
        <w:spacing w:lineRule="auto" w:line="240" w:before="0" w:after="0"/>
        <w:jc w:val="both"/>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r>
    </w:p>
    <w:tbl>
      <w:tblPr>
        <w:tblStyle w:val="Tablaconcuadrcula"/>
        <w:tblW w:w="88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07"/>
        <w:gridCol w:w="2207"/>
        <w:gridCol w:w="2207"/>
        <w:gridCol w:w="2206"/>
      </w:tblGrid>
      <w:tr>
        <w:trPr/>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FECHAS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HORARIOS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ESTADO</w:t>
            </w:r>
          </w:p>
        </w:tc>
        <w:tc>
          <w:tcPr>
            <w:tcW w:w="2206"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MUNICIPIO</w:t>
            </w:r>
          </w:p>
        </w:tc>
      </w:tr>
      <w:tr>
        <w:trPr>
          <w:trHeight w:val="804" w:hRule="atLeast"/>
        </w:trPr>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01/03/2024</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AL</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11/03/2024</w:t>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9:00 AM - 12:30 PM</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Y</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1:30 PM – 4:30 PM</w:t>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DISTRITO CAPITAL</w:t>
            </w:r>
          </w:p>
        </w:tc>
        <w:tc>
          <w:tcPr>
            <w:tcW w:w="220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LIBERTADOR</w:t>
            </w:r>
          </w:p>
        </w:tc>
      </w:tr>
    </w:tbl>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LUGAR:</w:t>
      </w:r>
      <w:r>
        <w:rPr>
          <w:rFonts w:cs="Times New Roman" w:ascii="Times New Roman" w:hAnsi="Times New Roman"/>
        </w:rPr>
        <w:t xml:space="preserve"> Av. Norte, edificio sede torre Ministerio del Poder Popular para la Comunicación en Información (MIPPCI), piso 8, urbanización Altagracia, Municipio Libertador, Distrito Capital.</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COSTO DEL PLIEGO: Sin costo.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PERIODO DE SOLICITUD DE ACLARATORIAS:</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bl>
      <w:tblPr>
        <w:tblStyle w:val="Tablaconcuadrcula"/>
        <w:tblW w:w="88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07"/>
        <w:gridCol w:w="2207"/>
        <w:gridCol w:w="2207"/>
        <w:gridCol w:w="2206"/>
      </w:tblGrid>
      <w:tr>
        <w:trPr/>
        <w:tc>
          <w:tcPr>
            <w:tcW w:w="4414" w:type="dxa"/>
            <w:gridSpan w:val="2"/>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SOLICITUD</w:t>
            </w:r>
          </w:p>
        </w:tc>
        <w:tc>
          <w:tcPr>
            <w:tcW w:w="4413" w:type="dxa"/>
            <w:gridSpan w:val="2"/>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RESPUESTA</w:t>
            </w:r>
          </w:p>
        </w:tc>
      </w:tr>
      <w:tr>
        <w:trPr/>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FECHAS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HORARIOS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FECHAS</w:t>
            </w:r>
          </w:p>
        </w:tc>
        <w:tc>
          <w:tcPr>
            <w:tcW w:w="2206"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HORARIOS</w:t>
            </w:r>
          </w:p>
        </w:tc>
      </w:tr>
      <w:tr>
        <w:trPr>
          <w:trHeight w:val="838" w:hRule="atLeast"/>
        </w:trPr>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01/03/2024</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AL</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05/03/2024</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es-VE" w:eastAsia="en-US" w:bidi="ar-SA"/>
              </w:rPr>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9:00 AM – 12:30 PM</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1:30 PM – 4:30 PM</w:t>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06 Y 07/03/2024</w:t>
            </w:r>
          </w:p>
        </w:tc>
        <w:tc>
          <w:tcPr>
            <w:tcW w:w="220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2:00 PM</w:t>
            </w:r>
          </w:p>
        </w:tc>
      </w:tr>
    </w:tbl>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FECHA, HORA Y LUGAR DE RECEPCIONES DE SOBRES:</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 xml:space="preserve">Fecha: </w:t>
      </w:r>
      <w:r>
        <w:rPr>
          <w:rFonts w:cs="Times New Roman" w:ascii="Times New Roman" w:hAnsi="Times New Roman"/>
        </w:rPr>
        <w:t>Martes, 12/03/2024 a las 2:00 PM</w:t>
      </w:r>
    </w:p>
    <w:p>
      <w:pPr>
        <w:pStyle w:val="Normal"/>
        <w:spacing w:lineRule="auto" w:line="240" w:before="0" w:after="0"/>
        <w:jc w:val="both"/>
        <w:rPr>
          <w:rFonts w:ascii="Times New Roman" w:hAnsi="Times New Roman" w:cs="Times New Roman"/>
        </w:rPr>
      </w:pPr>
      <w:r>
        <w:rPr>
          <w:rFonts w:cs="Times New Roman" w:ascii="Times New Roman" w:hAnsi="Times New Roman"/>
          <w:b/>
          <w:bCs/>
        </w:rPr>
        <w:t>LUGAR:</w:t>
      </w:r>
      <w:r>
        <w:rPr>
          <w:rFonts w:cs="Times New Roman" w:ascii="Times New Roman" w:hAnsi="Times New Roman"/>
        </w:rPr>
        <w:t xml:space="preserve"> Av. Norte, edificio sede torre Ministerio del Poder Popular para la Comunicación en Información (MIPPCI), piso 8, urbanización Altagracia, Municipio Libertador, Distrito Capita</w:t>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4">
    <w:name w:val="Heading 4"/>
    <w:basedOn w:val="Normal"/>
    <w:link w:val="Ttulo4Car"/>
    <w:uiPriority w:val="9"/>
    <w:qFormat/>
    <w:rsid w:val="00a834c7"/>
    <w:pPr>
      <w:spacing w:lineRule="auto" w:line="240" w:beforeAutospacing="1" w:afterAutospacing="1"/>
      <w:outlineLvl w:val="3"/>
    </w:pPr>
    <w:rPr>
      <w:rFonts w:ascii="Times New Roman" w:hAnsi="Times New Roman" w:eastAsia="Times New Roman" w:cs="Times New Roman"/>
      <w:b/>
      <w:bCs/>
      <w:sz w:val="24"/>
      <w:szCs w:val="24"/>
      <w:lang w:eastAsia="es-VE"/>
    </w:rPr>
  </w:style>
  <w:style w:type="character" w:styleId="DefaultParagraphFont" w:default="1">
    <w:name w:val="Default Paragraph Font"/>
    <w:uiPriority w:val="1"/>
    <w:semiHidden/>
    <w:unhideWhenUsed/>
    <w:qFormat/>
    <w:rPr/>
  </w:style>
  <w:style w:type="character" w:styleId="Ttulo4Car" w:customStyle="1">
    <w:name w:val="Título 4 Car"/>
    <w:basedOn w:val="DefaultParagraphFont"/>
    <w:link w:val="Ttulo4"/>
    <w:uiPriority w:val="9"/>
    <w:qFormat/>
    <w:rsid w:val="00a834c7"/>
    <w:rPr>
      <w:rFonts w:ascii="Times New Roman" w:hAnsi="Times New Roman" w:eastAsia="Times New Roman" w:cs="Times New Roman"/>
      <w:b/>
      <w:bCs/>
      <w:sz w:val="24"/>
      <w:szCs w:val="24"/>
      <w:lang w:eastAsia="es-VE"/>
    </w:rPr>
  </w:style>
  <w:style w:type="paragraph" w:styleId="Ttulo">
    <w:name w:val="Título"/>
    <w:basedOn w:val="Normal"/>
    <w:next w:val="Cuerpodetexto"/>
    <w:qFormat/>
    <w:pPr>
      <w:keepNext w:val="true"/>
      <w:spacing w:before="240" w:after="120"/>
    </w:pPr>
    <w:rPr>
      <w:rFonts w:ascii="Liberation Sans" w:hAnsi="Liberation Sans" w:eastAsia="DejaVu Sans" w:cs="DejaVu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NormalWeb">
    <w:name w:val="Normal (Web)"/>
    <w:basedOn w:val="Normal"/>
    <w:uiPriority w:val="99"/>
    <w:semiHidden/>
    <w:unhideWhenUsed/>
    <w:qFormat/>
    <w:rsid w:val="00a834c7"/>
    <w:pPr>
      <w:spacing w:lineRule="auto" w:line="240" w:beforeAutospacing="1" w:afterAutospacing="1"/>
    </w:pPr>
    <w:rPr>
      <w:rFonts w:ascii="Times New Roman" w:hAnsi="Times New Roman" w:eastAsia="Times New Roman" w:cs="Times New Roman"/>
      <w:sz w:val="24"/>
      <w:szCs w:val="24"/>
      <w:lang w:eastAsia="es-VE"/>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8459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14A-5351-4753-9BDD-AD936927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LibreOffice/7.0.4.2$Linux_X86_64 LibreOffice_project/00$Build-2</Application>
  <AppVersion>15.0000</AppVersion>
  <Pages>2</Pages>
  <Words>390</Words>
  <Characters>2215</Characters>
  <CharactersWithSpaces>2582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2022-11-11T19:12:00Z</dcterms:created>
  <dc:creator>Angelica</dc:creator>
  <dc:description/>
  <dc:language>en-US</dc:language>
  <cp:lastModifiedBy>Angelica</cp:lastModifiedBy>
  <dcterms:modified xsi:type="dcterms:W3CDTF">2024-02-29T17:37:00Z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