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9D91F" w14:textId="7FE11ACC" w:rsidR="00A834C7" w:rsidRPr="00075EEF" w:rsidRDefault="00A834C7" w:rsidP="000120A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  <w:bookmarkStart w:id="0" w:name="_GoBack"/>
      <w:bookmarkEnd w:id="0"/>
      <w:r w:rsidRPr="00075EEF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CONCURSO ABIERTO «</w:t>
      </w:r>
      <w:r w:rsidR="00E36BBA">
        <w:rPr>
          <w:rFonts w:ascii="Arial" w:hAnsi="Arial" w:cs="Arial"/>
          <w:b/>
          <w:bCs/>
          <w:sz w:val="24"/>
          <w:szCs w:val="24"/>
          <w:lang w:val="es-MX"/>
        </w:rPr>
        <w:t>SUMINISTRO DE CIEN (100) EQUIPOS DE TELECOMUNICACION MOVIL, PARA USO DEL PERSONAL ASIGNADO</w:t>
      </w:r>
      <w:r w:rsidR="00075EEF" w:rsidRPr="00075EEF">
        <w:rPr>
          <w:rFonts w:ascii="Arial" w:hAnsi="Arial" w:cs="Arial"/>
          <w:b/>
          <w:bCs/>
          <w:sz w:val="24"/>
          <w:szCs w:val="24"/>
          <w:lang w:val="es-MX"/>
        </w:rPr>
        <w:t xml:space="preserve"> DEL MINISTERIO DEL PODER POPULAR PARA LA COMUNICACIÓN E INFORMACIÓN</w:t>
      </w:r>
      <w:r w:rsidR="00E36BBA">
        <w:rPr>
          <w:rFonts w:ascii="Arial" w:hAnsi="Arial" w:cs="Arial"/>
          <w:b/>
          <w:bCs/>
          <w:sz w:val="24"/>
          <w:szCs w:val="24"/>
          <w:lang w:val="es-MX"/>
        </w:rPr>
        <w:t xml:space="preserve"> (MIPPCI)</w:t>
      </w:r>
      <w:r w:rsidRPr="00075EEF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». PROCESO DE CONTRATACIÓN</w:t>
      </w:r>
      <w:r w:rsidR="00E36BBA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 xml:space="preserve"> </w:t>
      </w:r>
      <w:r w:rsidR="002B2A31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 xml:space="preserve">                  </w:t>
      </w:r>
      <w:r w:rsidRPr="00075EEF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N° CA-MIPPCI-</w:t>
      </w:r>
      <w:r w:rsidR="00E36BBA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AGO</w:t>
      </w:r>
      <w:r w:rsidRPr="00075EEF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-00</w:t>
      </w:r>
      <w:r w:rsidR="00E36BBA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4</w:t>
      </w:r>
      <w:r w:rsidRPr="00075EEF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-202</w:t>
      </w:r>
      <w:r w:rsidR="00E36BBA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4</w:t>
      </w:r>
    </w:p>
    <w:p w14:paraId="488B724C" w14:textId="5FB661AA" w:rsidR="00A834C7" w:rsidRDefault="00A834C7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«El Ministerio del Poder Popular para la Comunicación y la Información (MIPPCI), a través de su Comisión de Contrataciones Públicas, de conformidad con el Decreto con Rango Valor y Fuerza de Ley de Contrataciones Públicas </w:t>
      </w:r>
      <w:proofErr w:type="spellStart"/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>Nº</w:t>
      </w:r>
      <w:proofErr w:type="spellEnd"/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1.399 de fecha trece (13)</w:t>
      </w:r>
      <w:r w:rsidR="00F81626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</w:t>
      </w:r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de noviembre de 2014, publicado en la Gaceta Oficial de la República Bolivariana de Venezuela </w:t>
      </w:r>
      <w:proofErr w:type="spellStart"/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>Nº</w:t>
      </w:r>
      <w:proofErr w:type="spellEnd"/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6.154 Extraordinario de fecha diecinueve (19) de noviembre de 2014 y su Reglamento, publicado en Gaceta Oficial de la República Bolivariana de Venezuela N° 39.181 de fecha diecinueve (19) de mayo de 2009, invita a todas las personas naturales y jurídicas legalmente establecidas dentro del país, especializadas en el ramo e inscritas en el Registro Nacional de Contratista a participar en el siguiente proceso de selección de contratistas bajo la modalidad de Concurso Abierto.»</w:t>
      </w:r>
    </w:p>
    <w:p w14:paraId="171F4A87" w14:textId="267AD744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51A10459" w14:textId="2930B076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4BEE6872" w14:textId="1429C57E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218A31B7" w14:textId="4DA20322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5B5F1E65" w14:textId="6B1DE9DF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75A20067" w14:textId="62F65AF0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200B9C34" w14:textId="787449C2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203E93A3" w14:textId="1BB286F2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2AEFA444" w14:textId="467DA0F1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5C940807" w14:textId="3604E383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7498F2CD" w14:textId="2AA796FD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7A582CC4" w14:textId="23BA58A3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4354473E" w14:textId="7D8F7BA4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04874DB9" w14:textId="55BD7185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5FB8E7D0" w14:textId="6C2AB7AE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3DD58F3D" w14:textId="77777777" w:rsidR="002B2A31" w:rsidRDefault="002B2A31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1B896111" w14:textId="6E31E6A3" w:rsidR="005E2605" w:rsidRPr="006E21A4" w:rsidRDefault="002B2A31" w:rsidP="006E2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>
        <w:rPr>
          <w:noProof/>
          <w:lang w:eastAsia="es-VE"/>
        </w:rPr>
        <w:lastRenderedPageBreak/>
        <w:drawing>
          <wp:anchor distT="0" distB="0" distL="114300" distR="114300" simplePos="0" relativeHeight="251658240" behindDoc="1" locked="0" layoutInCell="1" allowOverlap="1" wp14:anchorId="06A7700F" wp14:editId="524C3BF0">
            <wp:simplePos x="0" y="0"/>
            <wp:positionH relativeFrom="column">
              <wp:posOffset>5146040</wp:posOffset>
            </wp:positionH>
            <wp:positionV relativeFrom="paragraph">
              <wp:posOffset>0</wp:posOffset>
            </wp:positionV>
            <wp:extent cx="1123950" cy="539750"/>
            <wp:effectExtent l="0" t="0" r="0" b="0"/>
            <wp:wrapTight wrapText="bothSides">
              <wp:wrapPolygon edited="0">
                <wp:start x="19037" y="762"/>
                <wp:lineTo x="6224" y="3812"/>
                <wp:lineTo x="2563" y="6099"/>
                <wp:lineTo x="2197" y="19821"/>
                <wp:lineTo x="19769" y="19821"/>
                <wp:lineTo x="19037" y="14485"/>
                <wp:lineTo x="20868" y="3812"/>
                <wp:lineTo x="20868" y="762"/>
                <wp:lineTo x="19037" y="762"/>
              </wp:wrapPolygon>
            </wp:wrapTight>
            <wp:docPr id="15812" name="Imagen 15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674A">
        <w:rPr>
          <w:noProof/>
        </w:rPr>
        <w:drawing>
          <wp:anchor distT="0" distB="0" distL="114300" distR="114300" simplePos="0" relativeHeight="251659264" behindDoc="1" locked="0" layoutInCell="1" allowOverlap="1" wp14:anchorId="73DF84CA" wp14:editId="5D4BCC49">
            <wp:simplePos x="0" y="0"/>
            <wp:positionH relativeFrom="column">
              <wp:posOffset>2540</wp:posOffset>
            </wp:positionH>
            <wp:positionV relativeFrom="paragraph">
              <wp:posOffset>3175</wp:posOffset>
            </wp:positionV>
            <wp:extent cx="4467225" cy="314325"/>
            <wp:effectExtent l="0" t="0" r="9525" b="9525"/>
            <wp:wrapTight wrapText="bothSides">
              <wp:wrapPolygon edited="0">
                <wp:start x="0" y="0"/>
                <wp:lineTo x="0" y="20945"/>
                <wp:lineTo x="21554" y="20945"/>
                <wp:lineTo x="21554" y="0"/>
                <wp:lineTo x="0" y="0"/>
              </wp:wrapPolygon>
            </wp:wrapTight>
            <wp:docPr id="2" name="Picture" descr="A description...">
              <a:extLst xmlns:a="http://schemas.openxmlformats.org/drawingml/2006/main">
                <a:ext uri="{FF2B5EF4-FFF2-40B4-BE49-F238E27FC236}">
                  <a16:creationId xmlns:a16="http://schemas.microsoft.com/office/drawing/2014/main" id="{0772CAD0-9124-4D4F-8E31-96417F04C0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A description...">
                      <a:extLst>
                        <a:ext uri="{FF2B5EF4-FFF2-40B4-BE49-F238E27FC236}">
                          <a16:creationId xmlns:a16="http://schemas.microsoft.com/office/drawing/2014/main" id="{0772CAD0-9124-4D4F-8E31-96417F04C07A}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B6D118" w14:textId="77777777" w:rsidR="002B2A31" w:rsidRDefault="002B2A31" w:rsidP="00316F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B994332" w14:textId="77777777" w:rsidR="002B2A31" w:rsidRDefault="002B2A31" w:rsidP="00316F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8E0870F" w14:textId="258071C4" w:rsidR="0051674A" w:rsidRPr="00316F06" w:rsidRDefault="00316F06" w:rsidP="00316F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F06">
        <w:rPr>
          <w:rFonts w:ascii="Times New Roman" w:hAnsi="Times New Roman" w:cs="Times New Roman"/>
          <w:b/>
          <w:bCs/>
        </w:rPr>
        <w:t>REPUBLICA BOLIVARIANA DE VENEZUELA</w:t>
      </w:r>
    </w:p>
    <w:p w14:paraId="10F872EF" w14:textId="1B26F4EB" w:rsidR="00316F06" w:rsidRPr="00316F06" w:rsidRDefault="00316F06" w:rsidP="00316F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F06">
        <w:rPr>
          <w:rFonts w:ascii="Times New Roman" w:hAnsi="Times New Roman" w:cs="Times New Roman"/>
          <w:b/>
          <w:bCs/>
        </w:rPr>
        <w:t>MINISTERIO DEL PODER POPULAR PARA LA COMUNICACIÓN E INFORMACIÓN</w:t>
      </w:r>
    </w:p>
    <w:p w14:paraId="7AFF88AF" w14:textId="3CBB6998" w:rsidR="00316F06" w:rsidRPr="00316F06" w:rsidRDefault="00316F06" w:rsidP="00623A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F06">
        <w:rPr>
          <w:rFonts w:ascii="Times New Roman" w:hAnsi="Times New Roman" w:cs="Times New Roman"/>
          <w:b/>
          <w:bCs/>
        </w:rPr>
        <w:t>LLAMADO A CONCURSO ABIERTO</w:t>
      </w:r>
    </w:p>
    <w:p w14:paraId="65DC2E0E" w14:textId="586B7A2C" w:rsidR="00316F06" w:rsidRDefault="00316F06" w:rsidP="00316F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F06">
        <w:rPr>
          <w:rFonts w:ascii="Times New Roman" w:hAnsi="Times New Roman" w:cs="Times New Roman"/>
          <w:b/>
          <w:bCs/>
        </w:rPr>
        <w:t>N° CA-MIPPCI-</w:t>
      </w:r>
      <w:r w:rsidR="00E36BBA">
        <w:rPr>
          <w:rFonts w:ascii="Times New Roman" w:hAnsi="Times New Roman" w:cs="Times New Roman"/>
          <w:b/>
          <w:bCs/>
        </w:rPr>
        <w:t>AGO-004-2024</w:t>
      </w:r>
    </w:p>
    <w:p w14:paraId="1F8115D6" w14:textId="362F72BB" w:rsidR="00316F06" w:rsidRDefault="00316F06" w:rsidP="00316F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5514E6B" w14:textId="6DFEFF3C" w:rsidR="00316F06" w:rsidRDefault="00316F06" w:rsidP="00316F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MECANISMO QUE RIGE SEGÚN ART. 78: </w:t>
      </w:r>
      <w:r>
        <w:rPr>
          <w:rFonts w:ascii="Times New Roman" w:hAnsi="Times New Roman" w:cs="Times New Roman"/>
        </w:rPr>
        <w:t>NUMERAL 1 ACTO ÚNICO DE RECEPCIÓN Y APERTURA DE SOBRES CONTENTIVO DE MANIFESTACIÓN DE VOLUNTAD DE PARTICIPAR, DOCUMENTOS DE CALIFICACIÓN Y OFERTAS,</w:t>
      </w:r>
    </w:p>
    <w:p w14:paraId="6A928619" w14:textId="122F5D1A" w:rsidR="00316F06" w:rsidRDefault="00316F06" w:rsidP="00316F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137720" w14:textId="5097A7E9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  <w:r>
        <w:rPr>
          <w:rFonts w:ascii="Times New Roman" w:hAnsi="Times New Roman" w:cs="Times New Roman"/>
          <w:b/>
          <w:bCs/>
        </w:rPr>
        <w:t xml:space="preserve">DENOMINACIÓN DEL PROCESO: </w:t>
      </w:r>
      <w:r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«</w:t>
      </w:r>
      <w:r w:rsidR="00E36BBA">
        <w:rPr>
          <w:rFonts w:ascii="Arial" w:hAnsi="Arial" w:cs="Arial"/>
          <w:b/>
          <w:bCs/>
          <w:sz w:val="24"/>
          <w:szCs w:val="24"/>
          <w:lang w:val="es-MX"/>
        </w:rPr>
        <w:t>SUMINISTRO DE CIEN (100) EQUIPOS DE TELECOMUNICACION MOVIL, PARA USO DEL PERSONAL ASIGNADO</w:t>
      </w:r>
      <w:r w:rsidR="00E36BBA" w:rsidRPr="00075EEF">
        <w:rPr>
          <w:rFonts w:ascii="Arial" w:hAnsi="Arial" w:cs="Arial"/>
          <w:b/>
          <w:bCs/>
          <w:sz w:val="24"/>
          <w:szCs w:val="24"/>
          <w:lang w:val="es-MX"/>
        </w:rPr>
        <w:t xml:space="preserve"> DEL MINISTERIO DEL PODER POPULAR PARA LA COMUNICACIÓN E INFORMACIÓN</w:t>
      </w:r>
      <w:r w:rsidR="00E36BBA">
        <w:rPr>
          <w:rFonts w:ascii="Arial" w:hAnsi="Arial" w:cs="Arial"/>
          <w:b/>
          <w:bCs/>
          <w:sz w:val="24"/>
          <w:szCs w:val="24"/>
          <w:lang w:val="es-MX"/>
        </w:rPr>
        <w:t xml:space="preserve"> (MIPPCI)</w:t>
      </w:r>
      <w:r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».</w:t>
      </w:r>
    </w:p>
    <w:p w14:paraId="2B96A682" w14:textId="4D7E9D38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</w:p>
    <w:p w14:paraId="0D625EF0" w14:textId="2DA5EC30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>El presente llamado se fundamenta a lo dispuesto en el artículo 79 del Decreto con Rango, Valor y fuerza de Ley de Contrataciones Públicas.</w:t>
      </w:r>
    </w:p>
    <w:p w14:paraId="5162C122" w14:textId="54980B12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67ED8395" w14:textId="6110EB71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316F06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ACTIVIDAD:</w:t>
      </w: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BIENES</w:t>
      </w:r>
    </w:p>
    <w:p w14:paraId="61252E2F" w14:textId="6A699CA2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70AAF1B4" w14:textId="3860AEA2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DISPONIBILIDAD Y LUGAR DE RETIRO DEL PLIEGO:</w:t>
      </w:r>
    </w:p>
    <w:p w14:paraId="70185D48" w14:textId="38E23D15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4598D" w14:paraId="14C6083B" w14:textId="77777777" w:rsidTr="002B2A31">
        <w:tc>
          <w:tcPr>
            <w:tcW w:w="2207" w:type="dxa"/>
          </w:tcPr>
          <w:p w14:paraId="18931353" w14:textId="7FCF320B" w:rsidR="0084598D" w:rsidRDefault="0084598D" w:rsidP="008459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FECHA</w:t>
            </w:r>
            <w:r w:rsidR="006E21A4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2207" w:type="dxa"/>
          </w:tcPr>
          <w:p w14:paraId="5D592800" w14:textId="7CDA5E74" w:rsidR="0084598D" w:rsidRDefault="0084598D" w:rsidP="008459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HORARIO</w:t>
            </w:r>
            <w:r w:rsidR="006E21A4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2207" w:type="dxa"/>
          </w:tcPr>
          <w:p w14:paraId="40606177" w14:textId="07CE18A2" w:rsidR="0084598D" w:rsidRDefault="0084598D" w:rsidP="008459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ESTADO</w:t>
            </w:r>
          </w:p>
        </w:tc>
        <w:tc>
          <w:tcPr>
            <w:tcW w:w="2207" w:type="dxa"/>
          </w:tcPr>
          <w:p w14:paraId="4C87E76C" w14:textId="2B3EB6C0" w:rsidR="0084598D" w:rsidRDefault="0084598D" w:rsidP="008459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MUNICIPIO</w:t>
            </w:r>
          </w:p>
        </w:tc>
      </w:tr>
      <w:tr w:rsidR="0084598D" w14:paraId="433B2C6D" w14:textId="77777777" w:rsidTr="002B2A31">
        <w:trPr>
          <w:trHeight w:val="804"/>
        </w:trPr>
        <w:tc>
          <w:tcPr>
            <w:tcW w:w="2207" w:type="dxa"/>
          </w:tcPr>
          <w:p w14:paraId="72B72A41" w14:textId="1C7640F5" w:rsidR="0084598D" w:rsidRPr="0084598D" w:rsidRDefault="00E36BBA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61C8E">
              <w:rPr>
                <w:rFonts w:ascii="Times New Roman" w:hAnsi="Times New Roman" w:cs="Times New Roman"/>
              </w:rPr>
              <w:t>4</w:t>
            </w:r>
            <w:r w:rsidR="0084598D" w:rsidRPr="0084598D">
              <w:rPr>
                <w:rFonts w:ascii="Times New Roman" w:hAnsi="Times New Roman" w:cs="Times New Roman"/>
              </w:rPr>
              <w:t>/</w:t>
            </w:r>
            <w:r w:rsidR="00F8162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="0084598D" w:rsidRPr="0084598D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37EFB06A" w14:textId="1D1F04C1" w:rsidR="0084598D" w:rsidRP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  <w:r w:rsidRPr="0084598D">
              <w:rPr>
                <w:rFonts w:ascii="Times New Roman" w:hAnsi="Times New Roman" w:cs="Times New Roman"/>
              </w:rPr>
              <w:t>AL</w:t>
            </w:r>
          </w:p>
          <w:p w14:paraId="0C368BCA" w14:textId="55B9B47B" w:rsidR="0084598D" w:rsidRPr="0084598D" w:rsidRDefault="00E36BBA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81626">
              <w:rPr>
                <w:rFonts w:ascii="Times New Roman" w:hAnsi="Times New Roman" w:cs="Times New Roman"/>
              </w:rPr>
              <w:t>1</w:t>
            </w:r>
            <w:r w:rsidR="0084598D" w:rsidRPr="0084598D">
              <w:rPr>
                <w:rFonts w:ascii="Times New Roman" w:hAnsi="Times New Roman" w:cs="Times New Roman"/>
              </w:rPr>
              <w:t>/</w:t>
            </w:r>
            <w:r w:rsidR="00F8162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="0084598D" w:rsidRPr="0084598D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7" w:type="dxa"/>
          </w:tcPr>
          <w:p w14:paraId="13AA17CB" w14:textId="19F96866" w:rsid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AM - 12:30 PM</w:t>
            </w:r>
          </w:p>
          <w:p w14:paraId="499152E9" w14:textId="77777777" w:rsid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  <w:p w14:paraId="239D7B62" w14:textId="06FB733C" w:rsidR="0084598D" w:rsidRP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1:30 PM – 4:30 PM</w:t>
            </w:r>
          </w:p>
        </w:tc>
        <w:tc>
          <w:tcPr>
            <w:tcW w:w="2207" w:type="dxa"/>
          </w:tcPr>
          <w:p w14:paraId="5960D87B" w14:textId="77777777" w:rsid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</w:p>
          <w:p w14:paraId="6B931E83" w14:textId="6289BE92" w:rsidR="0084598D" w:rsidRP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DISTRITO CAPITAL</w:t>
            </w:r>
          </w:p>
        </w:tc>
        <w:tc>
          <w:tcPr>
            <w:tcW w:w="2207" w:type="dxa"/>
          </w:tcPr>
          <w:p w14:paraId="6EB56617" w14:textId="77777777" w:rsid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</w:p>
          <w:p w14:paraId="06068579" w14:textId="20F38422" w:rsidR="0084598D" w:rsidRP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LIBERTADOR</w:t>
            </w:r>
          </w:p>
        </w:tc>
      </w:tr>
    </w:tbl>
    <w:p w14:paraId="7B6332A0" w14:textId="279A1BDD" w:rsidR="00316F06" w:rsidRPr="00316F06" w:rsidRDefault="00316F06" w:rsidP="006E21A4">
      <w:pPr>
        <w:spacing w:after="0" w:line="240" w:lineRule="auto"/>
        <w:rPr>
          <w:rFonts w:ascii="Times New Roman" w:hAnsi="Times New Roman" w:cs="Times New Roman"/>
        </w:rPr>
      </w:pPr>
    </w:p>
    <w:p w14:paraId="51AAFE1C" w14:textId="719C1875" w:rsidR="00316F06" w:rsidRDefault="006E21A4" w:rsidP="00316F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21A4">
        <w:rPr>
          <w:rFonts w:ascii="Times New Roman" w:hAnsi="Times New Roman" w:cs="Times New Roman"/>
          <w:b/>
          <w:bCs/>
        </w:rPr>
        <w:t>LUGAR:</w:t>
      </w:r>
      <w:r>
        <w:rPr>
          <w:rFonts w:ascii="Times New Roman" w:hAnsi="Times New Roman" w:cs="Times New Roman"/>
        </w:rPr>
        <w:t xml:space="preserve"> </w:t>
      </w:r>
      <w:r w:rsidR="002B2A31">
        <w:rPr>
          <w:rFonts w:ascii="Times New Roman" w:hAnsi="Times New Roman" w:cs="Times New Roman"/>
        </w:rPr>
        <w:t xml:space="preserve">Calle la Trilla Edif Torre del Ministerio del Poder Popular Para la Comunicación e Información Piso 08 </w:t>
      </w:r>
      <w:proofErr w:type="spellStart"/>
      <w:r w:rsidR="002B2A31">
        <w:rPr>
          <w:rFonts w:ascii="Times New Roman" w:hAnsi="Times New Roman" w:cs="Times New Roman"/>
        </w:rPr>
        <w:t>Of</w:t>
      </w:r>
      <w:proofErr w:type="spellEnd"/>
      <w:r w:rsidR="002B2A31">
        <w:rPr>
          <w:rFonts w:ascii="Times New Roman" w:hAnsi="Times New Roman" w:cs="Times New Roman"/>
        </w:rPr>
        <w:t xml:space="preserve"> Dirección General de la Oficina de Gestión Administrativa Urb Altagracia. Caracas Distrito Capital Zona Postal 1010.</w:t>
      </w:r>
    </w:p>
    <w:p w14:paraId="24DD908C" w14:textId="62FF19FB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94AB31" w14:textId="258C131B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COSTO DEL PLIEGO: Sin costo.</w:t>
      </w:r>
    </w:p>
    <w:p w14:paraId="09C5B62C" w14:textId="00EA74C7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8EB203" w14:textId="54747FE1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E21A4">
        <w:rPr>
          <w:rFonts w:ascii="Times New Roman" w:hAnsi="Times New Roman" w:cs="Times New Roman"/>
          <w:b/>
          <w:bCs/>
        </w:rPr>
        <w:t>PERIODO DE SOLICITUD DE ACLARATORIAS:</w:t>
      </w:r>
    </w:p>
    <w:p w14:paraId="145ABA5A" w14:textId="77ABB97A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6E21A4" w14:paraId="276B7A9F" w14:textId="77777777" w:rsidTr="002B2A31">
        <w:tc>
          <w:tcPr>
            <w:tcW w:w="4414" w:type="dxa"/>
            <w:gridSpan w:val="2"/>
          </w:tcPr>
          <w:p w14:paraId="16FA3E8D" w14:textId="72465A21" w:rsidR="006E21A4" w:rsidRDefault="006E21A4" w:rsidP="006E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SOLICITUD</w:t>
            </w:r>
          </w:p>
        </w:tc>
        <w:tc>
          <w:tcPr>
            <w:tcW w:w="4414" w:type="dxa"/>
            <w:gridSpan w:val="2"/>
          </w:tcPr>
          <w:p w14:paraId="0C40A7A1" w14:textId="6CAB356E" w:rsidR="006E21A4" w:rsidRDefault="006E21A4" w:rsidP="006E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RESPUESTA</w:t>
            </w:r>
          </w:p>
        </w:tc>
      </w:tr>
      <w:tr w:rsidR="006E21A4" w14:paraId="68D4BB19" w14:textId="77777777" w:rsidTr="002B2A31">
        <w:tc>
          <w:tcPr>
            <w:tcW w:w="2207" w:type="dxa"/>
          </w:tcPr>
          <w:p w14:paraId="614BE2E7" w14:textId="6F53E042" w:rsidR="006E21A4" w:rsidRDefault="006E21A4" w:rsidP="006E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FECHAS</w:t>
            </w:r>
          </w:p>
        </w:tc>
        <w:tc>
          <w:tcPr>
            <w:tcW w:w="2207" w:type="dxa"/>
          </w:tcPr>
          <w:p w14:paraId="374C9A26" w14:textId="26CF6174" w:rsidR="006E21A4" w:rsidRDefault="006E21A4" w:rsidP="006E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HORARIOS</w:t>
            </w:r>
          </w:p>
        </w:tc>
        <w:tc>
          <w:tcPr>
            <w:tcW w:w="2207" w:type="dxa"/>
          </w:tcPr>
          <w:p w14:paraId="10C282AB" w14:textId="0D51DDDA" w:rsidR="006E21A4" w:rsidRDefault="006E21A4" w:rsidP="006E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FECHAS</w:t>
            </w:r>
          </w:p>
        </w:tc>
        <w:tc>
          <w:tcPr>
            <w:tcW w:w="2207" w:type="dxa"/>
          </w:tcPr>
          <w:p w14:paraId="111B8BF4" w14:textId="45742FC5" w:rsidR="006E21A4" w:rsidRDefault="006E21A4" w:rsidP="006E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HORARIOS</w:t>
            </w:r>
          </w:p>
        </w:tc>
      </w:tr>
      <w:tr w:rsidR="006E21A4" w14:paraId="2344A8CA" w14:textId="77777777" w:rsidTr="002B2A31">
        <w:trPr>
          <w:trHeight w:val="720"/>
        </w:trPr>
        <w:tc>
          <w:tcPr>
            <w:tcW w:w="2207" w:type="dxa"/>
          </w:tcPr>
          <w:p w14:paraId="2535FE0E" w14:textId="3984EFBC" w:rsidR="006E21A4" w:rsidRPr="006E21A4" w:rsidRDefault="00E36BBA" w:rsidP="006E2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61C8E">
              <w:rPr>
                <w:rFonts w:ascii="Times New Roman" w:hAnsi="Times New Roman" w:cs="Times New Roman"/>
              </w:rPr>
              <w:t>5</w:t>
            </w:r>
            <w:r w:rsidR="006E21A4" w:rsidRPr="006E21A4">
              <w:rPr>
                <w:rFonts w:ascii="Times New Roman" w:hAnsi="Times New Roman" w:cs="Times New Roman"/>
              </w:rPr>
              <w:t>/</w:t>
            </w:r>
            <w:r w:rsidR="00065B2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="006E21A4" w:rsidRPr="006E21A4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77E40B83" w14:textId="2AB19902" w:rsidR="006E21A4" w:rsidRPr="006E21A4" w:rsidRDefault="006E21A4" w:rsidP="006E21A4">
            <w:pPr>
              <w:jc w:val="center"/>
              <w:rPr>
                <w:rFonts w:ascii="Times New Roman" w:hAnsi="Times New Roman" w:cs="Times New Roman"/>
              </w:rPr>
            </w:pPr>
            <w:r w:rsidRPr="006E21A4">
              <w:rPr>
                <w:rFonts w:ascii="Times New Roman" w:hAnsi="Times New Roman" w:cs="Times New Roman"/>
              </w:rPr>
              <w:t>AL</w:t>
            </w:r>
          </w:p>
          <w:p w14:paraId="0F81D434" w14:textId="2BF284F2" w:rsidR="006E21A4" w:rsidRPr="006E21A4" w:rsidRDefault="00E36BBA" w:rsidP="006E2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61C8E">
              <w:rPr>
                <w:rFonts w:ascii="Times New Roman" w:hAnsi="Times New Roman" w:cs="Times New Roman"/>
              </w:rPr>
              <w:t>9</w:t>
            </w:r>
            <w:r w:rsidR="006E21A4" w:rsidRPr="006E21A4">
              <w:rPr>
                <w:rFonts w:ascii="Times New Roman" w:hAnsi="Times New Roman" w:cs="Times New Roman"/>
              </w:rPr>
              <w:t>/</w:t>
            </w:r>
            <w:r w:rsidR="00065B2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="006E21A4" w:rsidRPr="006E21A4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441A9569" w14:textId="23603422" w:rsidR="006E21A4" w:rsidRPr="006E21A4" w:rsidRDefault="006E21A4" w:rsidP="006E2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14:paraId="5A002D5E" w14:textId="77777777" w:rsidR="006E21A4" w:rsidRDefault="006E21A4" w:rsidP="006E2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AM – 12:30 PM</w:t>
            </w:r>
          </w:p>
          <w:p w14:paraId="4AE2A321" w14:textId="0A701D0A" w:rsidR="006E21A4" w:rsidRPr="006E21A4" w:rsidRDefault="006E21A4" w:rsidP="006E2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1:30 PM – 4:30 PM</w:t>
            </w:r>
          </w:p>
        </w:tc>
        <w:tc>
          <w:tcPr>
            <w:tcW w:w="2207" w:type="dxa"/>
          </w:tcPr>
          <w:p w14:paraId="7DFC6AD4" w14:textId="77777777" w:rsidR="006E21A4" w:rsidRDefault="006E21A4" w:rsidP="006E21A4">
            <w:pPr>
              <w:jc w:val="center"/>
              <w:rPr>
                <w:rFonts w:ascii="Times New Roman" w:hAnsi="Times New Roman" w:cs="Times New Roman"/>
              </w:rPr>
            </w:pPr>
          </w:p>
          <w:p w14:paraId="7398F57D" w14:textId="6C72633C" w:rsidR="006E21A4" w:rsidRPr="006E21A4" w:rsidRDefault="00A61C8E" w:rsidP="006E2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65B29">
              <w:rPr>
                <w:rFonts w:ascii="Times New Roman" w:hAnsi="Times New Roman" w:cs="Times New Roman"/>
              </w:rPr>
              <w:t>/0</w:t>
            </w:r>
            <w:r w:rsidR="00E36BBA">
              <w:rPr>
                <w:rFonts w:ascii="Times New Roman" w:hAnsi="Times New Roman" w:cs="Times New Roman"/>
              </w:rPr>
              <w:t>9</w:t>
            </w:r>
            <w:r w:rsidR="00065B29">
              <w:rPr>
                <w:rFonts w:ascii="Times New Roman" w:hAnsi="Times New Roman" w:cs="Times New Roman"/>
              </w:rPr>
              <w:t>/202</w:t>
            </w:r>
            <w:r w:rsidR="00E36B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7" w:type="dxa"/>
          </w:tcPr>
          <w:p w14:paraId="20F1C47A" w14:textId="77777777" w:rsidR="006E21A4" w:rsidRDefault="006E21A4" w:rsidP="006E21A4">
            <w:pPr>
              <w:jc w:val="center"/>
              <w:rPr>
                <w:rFonts w:ascii="Times New Roman" w:hAnsi="Times New Roman" w:cs="Times New Roman"/>
              </w:rPr>
            </w:pPr>
          </w:p>
          <w:p w14:paraId="4E0EA7B5" w14:textId="4DF090D9" w:rsidR="006E21A4" w:rsidRPr="006E21A4" w:rsidRDefault="006E21A4" w:rsidP="006E2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2:00 PM</w:t>
            </w:r>
          </w:p>
        </w:tc>
      </w:tr>
    </w:tbl>
    <w:p w14:paraId="11F772A9" w14:textId="29EA0C1B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2DF2FF8" w14:textId="2A38718C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FECHA, HORA Y LUGAR DE RECEPCIONES DE SOBRES:</w:t>
      </w:r>
    </w:p>
    <w:p w14:paraId="5268BE55" w14:textId="0C52FFE2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6B7341F" w14:textId="74A3F2AA" w:rsidR="002B2A31" w:rsidRDefault="002B2A31" w:rsidP="002B2A31">
      <w:pPr>
        <w:spacing w:after="0" w:line="240" w:lineRule="auto"/>
        <w:ind w:left="-284" w:righ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="00623A16">
        <w:rPr>
          <w:rFonts w:ascii="Times New Roman" w:hAnsi="Times New Roman" w:cs="Times New Roman"/>
          <w:b/>
          <w:bCs/>
        </w:rPr>
        <w:t xml:space="preserve">Fecha: </w:t>
      </w:r>
      <w:r>
        <w:rPr>
          <w:rFonts w:ascii="Times New Roman" w:hAnsi="Times New Roman" w:cs="Times New Roman"/>
        </w:rPr>
        <w:t>jueves</w:t>
      </w:r>
      <w:r w:rsidR="00623A16" w:rsidRPr="00623A16">
        <w:rPr>
          <w:rFonts w:ascii="Times New Roman" w:hAnsi="Times New Roman" w:cs="Times New Roman"/>
        </w:rPr>
        <w:t xml:space="preserve">, </w:t>
      </w:r>
      <w:r w:rsidR="00E36BBA">
        <w:rPr>
          <w:rFonts w:ascii="Times New Roman" w:hAnsi="Times New Roman" w:cs="Times New Roman"/>
        </w:rPr>
        <w:t>12</w:t>
      </w:r>
      <w:r w:rsidR="00623A16" w:rsidRPr="00623A16">
        <w:rPr>
          <w:rFonts w:ascii="Times New Roman" w:hAnsi="Times New Roman" w:cs="Times New Roman"/>
        </w:rPr>
        <w:t>/</w:t>
      </w:r>
      <w:r w:rsidR="00065B29">
        <w:rPr>
          <w:rFonts w:ascii="Times New Roman" w:hAnsi="Times New Roman" w:cs="Times New Roman"/>
        </w:rPr>
        <w:t>0</w:t>
      </w:r>
      <w:r w:rsidR="00E36BBA">
        <w:rPr>
          <w:rFonts w:ascii="Times New Roman" w:hAnsi="Times New Roman" w:cs="Times New Roman"/>
        </w:rPr>
        <w:t>9</w:t>
      </w:r>
      <w:r w:rsidR="00623A16" w:rsidRPr="00623A16">
        <w:rPr>
          <w:rFonts w:ascii="Times New Roman" w:hAnsi="Times New Roman" w:cs="Times New Roman"/>
        </w:rPr>
        <w:t>/202</w:t>
      </w:r>
      <w:r w:rsidR="00E36BBA">
        <w:rPr>
          <w:rFonts w:ascii="Times New Roman" w:hAnsi="Times New Roman" w:cs="Times New Roman"/>
        </w:rPr>
        <w:t>4</w:t>
      </w:r>
      <w:r w:rsidR="00623A16" w:rsidRPr="00623A16">
        <w:rPr>
          <w:rFonts w:ascii="Times New Roman" w:hAnsi="Times New Roman" w:cs="Times New Roman"/>
        </w:rPr>
        <w:t xml:space="preserve"> a las </w:t>
      </w:r>
      <w:r w:rsidR="00E36BBA">
        <w:rPr>
          <w:rFonts w:ascii="Times New Roman" w:hAnsi="Times New Roman" w:cs="Times New Roman"/>
        </w:rPr>
        <w:t>11</w:t>
      </w:r>
      <w:r w:rsidR="00623A16" w:rsidRPr="00623A16">
        <w:rPr>
          <w:rFonts w:ascii="Times New Roman" w:hAnsi="Times New Roman" w:cs="Times New Roman"/>
        </w:rPr>
        <w:t xml:space="preserve">:00 </w:t>
      </w:r>
      <w:r w:rsidR="00E36BBA">
        <w:rPr>
          <w:rFonts w:ascii="Times New Roman" w:hAnsi="Times New Roman" w:cs="Times New Roman"/>
        </w:rPr>
        <w:t>A</w:t>
      </w:r>
      <w:r w:rsidR="00065B29">
        <w:rPr>
          <w:rFonts w:ascii="Times New Roman" w:hAnsi="Times New Roman" w:cs="Times New Roman"/>
        </w:rPr>
        <w:t>M</w:t>
      </w:r>
    </w:p>
    <w:p w14:paraId="65BA87AB" w14:textId="77777777" w:rsidR="002B2A31" w:rsidRDefault="00623A16" w:rsidP="002B2A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21A4">
        <w:rPr>
          <w:rFonts w:ascii="Times New Roman" w:hAnsi="Times New Roman" w:cs="Times New Roman"/>
          <w:b/>
          <w:bCs/>
        </w:rPr>
        <w:t>LUGAR:</w:t>
      </w:r>
      <w:r>
        <w:rPr>
          <w:rFonts w:ascii="Times New Roman" w:hAnsi="Times New Roman" w:cs="Times New Roman"/>
        </w:rPr>
        <w:t xml:space="preserve"> </w:t>
      </w:r>
      <w:r w:rsidR="002B2A31">
        <w:rPr>
          <w:rFonts w:ascii="Times New Roman" w:hAnsi="Times New Roman" w:cs="Times New Roman"/>
        </w:rPr>
        <w:t xml:space="preserve">Calle la Trilla Edif Torre del Ministerio del Poder Popular Para la Comunicación e Información Piso 08 </w:t>
      </w:r>
      <w:proofErr w:type="spellStart"/>
      <w:r w:rsidR="002B2A31">
        <w:rPr>
          <w:rFonts w:ascii="Times New Roman" w:hAnsi="Times New Roman" w:cs="Times New Roman"/>
        </w:rPr>
        <w:t>Of</w:t>
      </w:r>
      <w:proofErr w:type="spellEnd"/>
      <w:r w:rsidR="002B2A31">
        <w:rPr>
          <w:rFonts w:ascii="Times New Roman" w:hAnsi="Times New Roman" w:cs="Times New Roman"/>
        </w:rPr>
        <w:t xml:space="preserve"> Dirección General de la Oficina de Gestión Administrativa Urb Altagracia. Caracas Distrito Capital Zona Postal 1010.</w:t>
      </w:r>
    </w:p>
    <w:p w14:paraId="648E8BDE" w14:textId="527821EE" w:rsidR="00623A16" w:rsidRPr="00623A16" w:rsidRDefault="00623A16" w:rsidP="00316F0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23A16" w:rsidRPr="00623A16" w:rsidSect="002B2A31">
      <w:pgSz w:w="12240" w:h="15840"/>
      <w:pgMar w:top="1135" w:right="758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C7"/>
    <w:rsid w:val="000120A1"/>
    <w:rsid w:val="00065B29"/>
    <w:rsid w:val="00075EEF"/>
    <w:rsid w:val="002B2A31"/>
    <w:rsid w:val="00316F06"/>
    <w:rsid w:val="004451E0"/>
    <w:rsid w:val="0051674A"/>
    <w:rsid w:val="005E2605"/>
    <w:rsid w:val="00623A16"/>
    <w:rsid w:val="006E21A4"/>
    <w:rsid w:val="0084598D"/>
    <w:rsid w:val="00A61C8E"/>
    <w:rsid w:val="00A834C7"/>
    <w:rsid w:val="00E36BBA"/>
    <w:rsid w:val="00E96B45"/>
    <w:rsid w:val="00F46F54"/>
    <w:rsid w:val="00F8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65E5"/>
  <w15:chartTrackingRefBased/>
  <w15:docId w15:val="{0D4CDC0D-D2F9-4AB4-AB51-D55A2EC8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A834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A834C7"/>
    <w:rPr>
      <w:rFonts w:ascii="Times New Roman" w:eastAsia="Times New Roman" w:hAnsi="Times New Roman" w:cs="Times New Roman"/>
      <w:b/>
      <w:bCs/>
      <w:sz w:val="24"/>
      <w:szCs w:val="24"/>
      <w:lang w:eastAsia="es-VE"/>
    </w:rPr>
  </w:style>
  <w:style w:type="paragraph" w:styleId="NormalWeb">
    <w:name w:val="Normal (Web)"/>
    <w:basedOn w:val="Normal"/>
    <w:uiPriority w:val="99"/>
    <w:semiHidden/>
    <w:unhideWhenUsed/>
    <w:rsid w:val="00A8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table" w:styleId="Tablaconcuadrcula">
    <w:name w:val="Table Grid"/>
    <w:basedOn w:val="Tablanormal"/>
    <w:uiPriority w:val="39"/>
    <w:rsid w:val="00845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4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B85DC-3836-492F-AE46-093B0A94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</dc:creator>
  <cp:keywords/>
  <dc:description/>
  <cp:lastModifiedBy>Angelica</cp:lastModifiedBy>
  <cp:revision>15</cp:revision>
  <dcterms:created xsi:type="dcterms:W3CDTF">2022-11-11T19:12:00Z</dcterms:created>
  <dcterms:modified xsi:type="dcterms:W3CDTF">2024-09-02T18:37:00Z</dcterms:modified>
</cp:coreProperties>
</file>